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9" w:rsidRDefault="00E12119" w:rsidP="008A3881">
      <w:pPr>
        <w:spacing w:line="360" w:lineRule="auto"/>
        <w:jc w:val="center"/>
      </w:pPr>
      <w:r w:rsidRPr="00E12119">
        <w:rPr>
          <w:rFonts w:hint="eastAsia"/>
          <w:sz w:val="32"/>
          <w:szCs w:val="32"/>
        </w:rPr>
        <w:t>李勇教授简介</w:t>
      </w:r>
    </w:p>
    <w:p w:rsidR="008A3881" w:rsidRDefault="00E12119" w:rsidP="00E12119">
      <w:pPr>
        <w:spacing w:line="360" w:lineRule="auto"/>
        <w:ind w:firstLineChars="200" w:firstLine="420"/>
      </w:pPr>
      <w:r>
        <w:rPr>
          <w:rFonts w:hint="eastAsia"/>
        </w:rPr>
        <w:t>教授，现任成都信息工程大学统计学院副院长，中国政府统计研究中心执行主任。教育部高等学校统计学类专业教学指导委员会委员。全国统计教材编审委员会委员，四川省统计学专业教指委副主任委员，重庆市教育评估监测专家。中国统计教育学会常务理事兼副秘书长；全国企业经济统计学会常务理事兼秘书长；中国商业统计学会副会长，数据科学与商业智能学会常务理事兼秘书长。</w:t>
      </w:r>
      <w:r w:rsidR="00D01F0C">
        <w:rPr>
          <w:rFonts w:ascii="Times New Roman" w:hAnsi="Times New Roman" w:cs="Times New Roman" w:hint="eastAsia"/>
          <w:szCs w:val="21"/>
        </w:rPr>
        <w:t>《统计研究》，《数理统计与管理》等期刊评审专家，</w:t>
      </w:r>
      <w:r w:rsidR="00D01F0C">
        <w:rPr>
          <w:rFonts w:ascii="Times New Roman" w:hAnsi="Times New Roman" w:cs="Times New Roman"/>
          <w:szCs w:val="21"/>
        </w:rPr>
        <w:t>全国统计建模大赛和</w:t>
      </w:r>
      <w:r w:rsidR="00D01F0C">
        <w:rPr>
          <w:rFonts w:ascii="Times New Roman" w:hAnsi="Times New Roman" w:cs="Times New Roman" w:hint="eastAsia"/>
          <w:szCs w:val="21"/>
        </w:rPr>
        <w:t>全国</w:t>
      </w:r>
      <w:r w:rsidR="00D01F0C">
        <w:rPr>
          <w:rFonts w:ascii="Times New Roman" w:hAnsi="Times New Roman" w:cs="Times New Roman"/>
          <w:szCs w:val="21"/>
        </w:rPr>
        <w:t>市场调查分析大赛</w:t>
      </w:r>
      <w:r w:rsidR="00D01F0C">
        <w:rPr>
          <w:rFonts w:ascii="Times New Roman" w:hAnsi="Times New Roman" w:cs="Times New Roman" w:hint="eastAsia"/>
          <w:szCs w:val="21"/>
        </w:rPr>
        <w:t>组委会成员和</w:t>
      </w:r>
      <w:r w:rsidR="00D01F0C">
        <w:rPr>
          <w:rFonts w:ascii="Times New Roman" w:hAnsi="Times New Roman" w:cs="Times New Roman"/>
          <w:szCs w:val="21"/>
        </w:rPr>
        <w:t>评审专家</w:t>
      </w:r>
      <w:r w:rsidR="00D01F0C">
        <w:rPr>
          <w:rFonts w:ascii="Times New Roman" w:hAnsi="Times New Roman" w:cs="Times New Roman" w:hint="eastAsia"/>
          <w:szCs w:val="21"/>
        </w:rPr>
        <w:t>等</w:t>
      </w:r>
      <w:r w:rsidR="00D01F0C">
        <w:rPr>
          <w:rFonts w:ascii="Times New Roman" w:hAnsi="Times New Roman" w:cs="Times New Roman"/>
          <w:szCs w:val="21"/>
        </w:rPr>
        <w:t>。</w:t>
      </w:r>
    </w:p>
    <w:p w:rsidR="00E12119" w:rsidRDefault="00E12119" w:rsidP="00E12119">
      <w:pPr>
        <w:spacing w:line="360" w:lineRule="auto"/>
        <w:ind w:firstLineChars="200" w:firstLine="420"/>
      </w:pPr>
      <w:r>
        <w:rPr>
          <w:rFonts w:hint="eastAsia"/>
        </w:rPr>
        <w:t>国家社科基金重大项目“工业大数据统计测度理论及应用研究”（</w:t>
      </w:r>
      <w:r>
        <w:rPr>
          <w:rFonts w:hint="eastAsia"/>
        </w:rPr>
        <w:t>21&amp;ZD153</w:t>
      </w:r>
      <w:r>
        <w:rPr>
          <w:rFonts w:hint="eastAsia"/>
        </w:rPr>
        <w:t>）的首席专家（在研），主持完成国家社科基金一般项目“层次贝叶斯方法及其在雾霾检测评估中的应用研究”良好结题；主持省部级重大、重点等项目</w:t>
      </w:r>
      <w:r>
        <w:rPr>
          <w:rFonts w:hint="eastAsia"/>
        </w:rPr>
        <w:t>10</w:t>
      </w:r>
      <w:r>
        <w:rPr>
          <w:rFonts w:hint="eastAsia"/>
        </w:rPr>
        <w:t>多项；主持政府和企事业咨政课题</w:t>
      </w:r>
      <w:r>
        <w:rPr>
          <w:rFonts w:hint="eastAsia"/>
        </w:rPr>
        <w:t>40</w:t>
      </w:r>
      <w:r>
        <w:rPr>
          <w:rFonts w:hint="eastAsia"/>
        </w:rPr>
        <w:t>多项，成果获省部级领导批示及各级政府采纳应用</w:t>
      </w:r>
      <w:r>
        <w:rPr>
          <w:rFonts w:hint="eastAsia"/>
        </w:rPr>
        <w:t>20</w:t>
      </w:r>
      <w:r>
        <w:rPr>
          <w:rFonts w:hint="eastAsia"/>
        </w:rPr>
        <w:t>多次。发表学术论文</w:t>
      </w:r>
      <w:r>
        <w:rPr>
          <w:rFonts w:hint="eastAsia"/>
        </w:rPr>
        <w:t>70</w:t>
      </w:r>
      <w:r>
        <w:rPr>
          <w:rFonts w:hint="eastAsia"/>
        </w:rPr>
        <w:t>余篇，其中</w:t>
      </w:r>
      <w:r>
        <w:rPr>
          <w:rFonts w:hint="eastAsia"/>
        </w:rPr>
        <w:t>SCI/EI/CSSCI/ CSCD</w:t>
      </w:r>
      <w:r>
        <w:rPr>
          <w:rFonts w:hint="eastAsia"/>
        </w:rPr>
        <w:t>等收录近</w:t>
      </w:r>
      <w:r>
        <w:rPr>
          <w:rFonts w:hint="eastAsia"/>
        </w:rPr>
        <w:t>50</w:t>
      </w:r>
      <w:r>
        <w:rPr>
          <w:rFonts w:hint="eastAsia"/>
        </w:rPr>
        <w:t>篇，出版著作</w:t>
      </w:r>
      <w:r>
        <w:rPr>
          <w:rFonts w:hint="eastAsia"/>
        </w:rPr>
        <w:t>10</w:t>
      </w:r>
      <w:r>
        <w:rPr>
          <w:rFonts w:hint="eastAsia"/>
        </w:rPr>
        <w:t>部；获软件著作权</w:t>
      </w:r>
      <w:r>
        <w:rPr>
          <w:rFonts w:hint="eastAsia"/>
        </w:rPr>
        <w:t>10</w:t>
      </w:r>
      <w:r>
        <w:rPr>
          <w:rFonts w:hint="eastAsia"/>
        </w:rPr>
        <w:t>余项。近年指导学生参加全国统计建模大赛、全国市场调查分析大赛和创新创业项目等荣获全国奖近</w:t>
      </w:r>
      <w:r>
        <w:rPr>
          <w:rFonts w:hint="eastAsia"/>
        </w:rPr>
        <w:t>30</w:t>
      </w:r>
      <w:r>
        <w:rPr>
          <w:rFonts w:hint="eastAsia"/>
        </w:rPr>
        <w:t>项。</w:t>
      </w:r>
    </w:p>
    <w:p w:rsidR="008A3881" w:rsidRDefault="008A3881" w:rsidP="00E12119">
      <w:pPr>
        <w:spacing w:line="360" w:lineRule="auto"/>
        <w:ind w:firstLineChars="200" w:firstLine="420"/>
      </w:pPr>
      <w:r>
        <w:rPr>
          <w:rFonts w:hint="eastAsia"/>
        </w:rPr>
        <w:t>主要研究方向：经济社会</w:t>
      </w:r>
      <w:r w:rsidRPr="008A3881">
        <w:rPr>
          <w:rFonts w:hint="eastAsia"/>
        </w:rPr>
        <w:t>统计与贝叶斯决策</w:t>
      </w:r>
      <w:r>
        <w:rPr>
          <w:rFonts w:hint="eastAsia"/>
        </w:rPr>
        <w:t>分析</w:t>
      </w:r>
      <w:r w:rsidRPr="008A3881">
        <w:rPr>
          <w:rFonts w:hint="eastAsia"/>
        </w:rPr>
        <w:t>；智能大数据统计与工业互联网；数据科学与大数据分析</w:t>
      </w:r>
      <w:r>
        <w:rPr>
          <w:rFonts w:hint="eastAsia"/>
        </w:rPr>
        <w:t>。</w:t>
      </w:r>
    </w:p>
    <w:p w:rsidR="004305C2" w:rsidRDefault="004305C2" w:rsidP="00E12119">
      <w:pPr>
        <w:spacing w:line="360" w:lineRule="auto"/>
        <w:ind w:firstLineChars="200" w:firstLine="420"/>
      </w:pPr>
    </w:p>
    <w:p w:rsidR="004305C2" w:rsidRDefault="004305C2" w:rsidP="004305C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425950" cy="2949279"/>
            <wp:effectExtent l="19050" t="0" r="0" b="0"/>
            <wp:docPr id="2" name="图片 2" descr="E:\讲座\李勇简介\李勇单照\李勇单照（舆情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讲座\李勇简介\李勇单照\李勇单照（舆情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85" cy="29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5C2" w:rsidSect="00D1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5B" w:rsidRDefault="000F7D5B" w:rsidP="008A3881">
      <w:r>
        <w:separator/>
      </w:r>
    </w:p>
  </w:endnote>
  <w:endnote w:type="continuationSeparator" w:id="1">
    <w:p w:rsidR="000F7D5B" w:rsidRDefault="000F7D5B" w:rsidP="008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5B" w:rsidRDefault="000F7D5B" w:rsidP="008A3881">
      <w:r>
        <w:separator/>
      </w:r>
    </w:p>
  </w:footnote>
  <w:footnote w:type="continuationSeparator" w:id="1">
    <w:p w:rsidR="000F7D5B" w:rsidRDefault="000F7D5B" w:rsidP="008A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119"/>
    <w:rsid w:val="000F7D5B"/>
    <w:rsid w:val="002670A5"/>
    <w:rsid w:val="004305C2"/>
    <w:rsid w:val="008A3881"/>
    <w:rsid w:val="00D01F0C"/>
    <w:rsid w:val="00D12344"/>
    <w:rsid w:val="00DC39AF"/>
    <w:rsid w:val="00E12119"/>
    <w:rsid w:val="00E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05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38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3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2022-03-23T08:56:00Z</dcterms:created>
  <dcterms:modified xsi:type="dcterms:W3CDTF">2022-03-23T09:07:00Z</dcterms:modified>
</cp:coreProperties>
</file>